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5B" w:rsidRDefault="000A5919" w:rsidP="000A5919">
      <w:pPr>
        <w:spacing w:after="216"/>
        <w:jc w:val="center"/>
        <w:rPr>
          <w:rFonts w:ascii="Verdana" w:hAnsi="Verdana"/>
          <w:b/>
          <w:color w:val="000000"/>
          <w:sz w:val="18"/>
          <w:szCs w:val="18"/>
        </w:rPr>
      </w:pPr>
      <w:r>
        <w:rPr>
          <w:rFonts w:ascii="Verdana" w:hAnsi="Verdana"/>
          <w:b/>
          <w:color w:val="000000"/>
          <w:sz w:val="18"/>
          <w:szCs w:val="18"/>
        </w:rPr>
        <w:t xml:space="preserve">INSTRUCTIONS FOR SUBMITTING </w:t>
      </w:r>
      <w:r w:rsidR="009A2E5B">
        <w:rPr>
          <w:rFonts w:ascii="Verdana" w:hAnsi="Verdana"/>
          <w:b/>
          <w:color w:val="000000"/>
          <w:sz w:val="18"/>
          <w:szCs w:val="18"/>
        </w:rPr>
        <w:t xml:space="preserve">LONG-TERM CONTRACT </w:t>
      </w:r>
      <w:r>
        <w:rPr>
          <w:rFonts w:ascii="Verdana" w:hAnsi="Verdana"/>
          <w:b/>
          <w:color w:val="000000"/>
          <w:sz w:val="18"/>
          <w:szCs w:val="18"/>
        </w:rPr>
        <w:t>BIDS</w:t>
      </w:r>
      <w:r w:rsidR="009A2E5B">
        <w:rPr>
          <w:rFonts w:ascii="Verdana" w:hAnsi="Verdana"/>
          <w:b/>
          <w:color w:val="000000"/>
          <w:sz w:val="18"/>
          <w:szCs w:val="18"/>
        </w:rPr>
        <w:t xml:space="preserve"> </w:t>
      </w:r>
    </w:p>
    <w:p w:rsidR="000A5919" w:rsidRPr="000A5919" w:rsidRDefault="009A2E5B" w:rsidP="000A5919">
      <w:pPr>
        <w:spacing w:after="216"/>
        <w:jc w:val="center"/>
        <w:rPr>
          <w:rFonts w:ascii="Verdana" w:hAnsi="Verdana"/>
          <w:b/>
          <w:color w:val="000000"/>
          <w:sz w:val="18"/>
          <w:szCs w:val="18"/>
        </w:rPr>
      </w:pPr>
      <w:r>
        <w:rPr>
          <w:rFonts w:ascii="Verdana" w:hAnsi="Verdana"/>
          <w:b/>
          <w:color w:val="000000"/>
          <w:sz w:val="18"/>
          <w:szCs w:val="18"/>
        </w:rPr>
        <w:t>(DOCKET NO. 2012-00504)</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 xml:space="preserve">would like to submit a bid and associated documents in response to the Commission’s </w:t>
      </w:r>
      <w:r w:rsidR="00F86985" w:rsidRPr="00F86985">
        <w:rPr>
          <w:rFonts w:ascii="Verdana" w:hAnsi="Verdana"/>
          <w:color w:val="000000"/>
          <w:sz w:val="18"/>
          <w:szCs w:val="18"/>
        </w:rPr>
        <w:t>October 24, 2012 Request for Proposals (RFP) for Long</w:t>
      </w:r>
      <w:r w:rsidR="00F86985" w:rsidRPr="00F86985">
        <w:rPr>
          <w:rFonts w:ascii="Verdana" w:hAnsi="Verdana"/>
          <w:color w:val="000000"/>
          <w:sz w:val="18"/>
          <w:szCs w:val="18"/>
        </w:rPr>
        <w:noBreakHyphen/>
        <w:t>Term Contracts for Capacity, Associated Energy and/or Renewable Energy Credits</w:t>
      </w:r>
      <w:r w:rsidRPr="000A5919">
        <w:rPr>
          <w:rFonts w:ascii="Verdana" w:hAnsi="Verdana"/>
          <w:color w:val="000000"/>
          <w:sz w:val="18"/>
          <w:szCs w:val="18"/>
        </w:rPr>
        <w:t xml:space="preserve">, </w:t>
      </w:r>
      <w:r>
        <w:rPr>
          <w:rFonts w:ascii="Verdana" w:hAnsi="Verdana"/>
          <w:color w:val="000000"/>
          <w:sz w:val="18"/>
          <w:szCs w:val="18"/>
        </w:rPr>
        <w:t>you must file your bid using the Commission’s new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0A5919" w:rsidRPr="009A2E5B" w:rsidRDefault="00984BFC" w:rsidP="000A5919">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xml:space="preserve">: the Commission’s </w:t>
      </w:r>
      <w:r w:rsidR="00F86985">
        <w:rPr>
          <w:rFonts w:ascii="Verdana" w:hAnsi="Verdana"/>
          <w:color w:val="000000"/>
          <w:sz w:val="18"/>
          <w:szCs w:val="18"/>
        </w:rPr>
        <w:t>long-term contract docket is classified as a “Secured Case</w:t>
      </w:r>
      <w:r>
        <w:rPr>
          <w:rFonts w:ascii="Verdana" w:hAnsi="Verdana"/>
          <w:color w:val="000000"/>
          <w:sz w:val="18"/>
          <w:szCs w:val="18"/>
        </w:rPr>
        <w:t>.”  Your identity as a bidder and any documents that you file in the CMS in response to the Commission’s RFP will not be able to be viewed by the public.</w:t>
      </w:r>
      <w:bookmarkStart w:id="0" w:name="_GoBack"/>
      <w:bookmarkEnd w:id="0"/>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7"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company(ies)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reCAPTCHA,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After submitting your registration you will receive an email notification with a hyperlink and instructions. You must go to the hyperlinked page and confirm your registration. (if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F86985">
        <w:rPr>
          <w:rFonts w:ascii="Verdana" w:hAnsi="Verdana"/>
          <w:color w:val="000000"/>
          <w:sz w:val="18"/>
          <w:szCs w:val="18"/>
        </w:rPr>
        <w:t xml:space="preserve">the Commission’s long-term contract proceeding, </w:t>
      </w:r>
      <w:r w:rsidRPr="003554EE">
        <w:rPr>
          <w:rFonts w:ascii="Verdana" w:hAnsi="Verdana"/>
          <w:color w:val="000000"/>
          <w:sz w:val="18"/>
          <w:szCs w:val="18"/>
        </w:rPr>
        <w:t>Docket No. 2012-005</w:t>
      </w:r>
      <w:r w:rsidR="00F86985">
        <w:rPr>
          <w:rFonts w:ascii="Verdana" w:hAnsi="Verdana"/>
          <w:color w:val="000000"/>
          <w:sz w:val="18"/>
          <w:szCs w:val="18"/>
        </w:rPr>
        <w:t>0</w:t>
      </w:r>
      <w:r w:rsidRPr="003554EE">
        <w:rPr>
          <w:rFonts w:ascii="Verdana" w:hAnsi="Verdana"/>
          <w:color w:val="000000"/>
          <w:sz w:val="18"/>
          <w:szCs w:val="18"/>
        </w:rPr>
        <w:t>4, click on “Case File” in the menu on the left hand side of the screen.  In the sub-menu, click on “Submit New Case or Filing” and type "2012-005</w:t>
      </w:r>
      <w:r w:rsidR="00F86985">
        <w:rPr>
          <w:rFonts w:ascii="Verdana" w:hAnsi="Verdana"/>
          <w:color w:val="000000"/>
          <w:sz w:val="18"/>
          <w:szCs w:val="18"/>
        </w:rPr>
        <w:t>0</w:t>
      </w:r>
      <w:r w:rsidRPr="003554EE">
        <w:rPr>
          <w:rFonts w:ascii="Verdana" w:hAnsi="Verdana"/>
          <w:color w:val="000000"/>
          <w:sz w:val="18"/>
          <w:szCs w:val="18"/>
        </w:rPr>
        <w:t xml:space="preserve">4"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Once the page for case no. 2012-005</w:t>
      </w:r>
      <w:r w:rsidR="00F86985">
        <w:rPr>
          <w:rFonts w:ascii="Verdana" w:hAnsi="Verdana"/>
          <w:color w:val="000000"/>
          <w:sz w:val="18"/>
          <w:szCs w:val="18"/>
        </w:rPr>
        <w:t>0</w:t>
      </w:r>
      <w:r w:rsidRPr="00485ABA">
        <w:rPr>
          <w:rFonts w:ascii="Verdana" w:hAnsi="Verdana"/>
          <w:color w:val="000000"/>
          <w:sz w:val="18"/>
          <w:szCs w:val="18"/>
        </w:rPr>
        <w:t xml:space="preserve">4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 xml:space="preserve">Bid Proposal in Response to </w:t>
      </w:r>
      <w:r w:rsidR="00F86985">
        <w:rPr>
          <w:rFonts w:ascii="Verdana" w:hAnsi="Verdana"/>
          <w:sz w:val="18"/>
          <w:szCs w:val="18"/>
        </w:rPr>
        <w:t>October 24, 2012 Long-Term Contract</w:t>
      </w:r>
      <w:r>
        <w:rPr>
          <w:rFonts w:ascii="Verdana" w:hAnsi="Verdana"/>
          <w:sz w:val="18"/>
          <w:szCs w:val="18"/>
        </w:rPr>
        <w:t xml:space="preserve">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w:t>
      </w:r>
      <w:r w:rsidR="00F86985">
        <w:rPr>
          <w:rFonts w:ascii="Verdana" w:hAnsi="Verdana"/>
          <w:sz w:val="18"/>
          <w:szCs w:val="18"/>
        </w:rPr>
        <w:t>y’s</w:t>
      </w:r>
      <w:r w:rsidRPr="004531CC">
        <w:rPr>
          <w:rFonts w:ascii="Verdana" w:hAnsi="Verdana"/>
          <w:sz w:val="18"/>
          <w:szCs w:val="18"/>
        </w:rPr>
        <w:t xml:space="preserve"> name</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 xml:space="preserve">Bid </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F86985">
        <w:rPr>
          <w:rFonts w:ascii="Verdana" w:hAnsi="Verdana"/>
          <w:sz w:val="18"/>
          <w:szCs w:val="18"/>
        </w:rPr>
        <w:t xml:space="preserve">[Insert Company Name] Bid Proposal in </w:t>
      </w:r>
      <w:r w:rsidR="001907D4">
        <w:rPr>
          <w:rFonts w:ascii="Verdana" w:hAnsi="Verdana"/>
          <w:sz w:val="18"/>
          <w:szCs w:val="18"/>
        </w:rPr>
        <w:t xml:space="preserve">Response to </w:t>
      </w:r>
      <w:r w:rsidR="00F86985">
        <w:rPr>
          <w:rFonts w:ascii="Verdana" w:hAnsi="Verdana"/>
          <w:sz w:val="18"/>
          <w:szCs w:val="18"/>
        </w:rPr>
        <w:t>October 24, 2012 Long-Term Contract</w:t>
      </w:r>
      <w:r w:rsidR="001907D4">
        <w:rPr>
          <w:rFonts w:ascii="Verdana" w:hAnsi="Verdana"/>
          <w:sz w:val="18"/>
          <w:szCs w:val="18"/>
        </w:rPr>
        <w:t xml:space="preserve">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 xml:space="preserve">*Note: </w:t>
      </w:r>
      <w:r w:rsidR="00F86985">
        <w:rPr>
          <w:rFonts w:ascii="Verdana" w:hAnsi="Verdana"/>
          <w:color w:val="000000"/>
          <w:sz w:val="18"/>
          <w:szCs w:val="18"/>
        </w:rPr>
        <w:t>When you select “Attach Confidential Document, the CMS will prompt you to associate your filing with a Protective Order.  Please select Protective Order No. 1</w:t>
      </w:r>
      <w:r>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w:t>
      </w:r>
      <w:r w:rsidR="00F86985">
        <w:rPr>
          <w:rFonts w:ascii="Verdana" w:hAnsi="Verdana"/>
          <w:b/>
          <w:color w:val="000000"/>
          <w:sz w:val="18"/>
          <w:szCs w:val="18"/>
        </w:rPr>
        <w:t xml:space="preserve">.  If you have additional attachments to your Bid, please add them under the document type “Attachment.” </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 xml:space="preserve">Please include </w:t>
      </w:r>
      <w:r w:rsidR="00F86985">
        <w:rPr>
          <w:rFonts w:ascii="Verdana" w:hAnsi="Verdana"/>
          <w:b/>
          <w:color w:val="000000"/>
          <w:sz w:val="18"/>
          <w:szCs w:val="18"/>
          <w:u w:val="single"/>
        </w:rPr>
        <w:t>the</w:t>
      </w:r>
      <w:r w:rsidR="00485ABA" w:rsidRPr="000A121D">
        <w:rPr>
          <w:rFonts w:ascii="Verdana" w:hAnsi="Verdana"/>
          <w:b/>
          <w:color w:val="000000"/>
          <w:sz w:val="18"/>
          <w:szCs w:val="18"/>
          <w:u w:val="single"/>
        </w:rPr>
        <w:t xml:space="preserve"> </w:t>
      </w:r>
      <w:r w:rsidR="009A2E5B">
        <w:rPr>
          <w:rFonts w:ascii="Verdana" w:hAnsi="Verdana"/>
          <w:b/>
          <w:color w:val="000000"/>
          <w:sz w:val="18"/>
          <w:szCs w:val="18"/>
          <w:u w:val="single"/>
        </w:rPr>
        <w:t xml:space="preserve">specific </w:t>
      </w:r>
      <w:r w:rsidR="00485ABA" w:rsidRPr="000A121D">
        <w:rPr>
          <w:rFonts w:ascii="Verdana" w:hAnsi="Verdana"/>
          <w:b/>
          <w:color w:val="000000"/>
          <w:sz w:val="18"/>
          <w:szCs w:val="18"/>
          <w:u w:val="single"/>
        </w:rPr>
        <w:t>names</w:t>
      </w:r>
      <w:r w:rsidR="00F86985">
        <w:rPr>
          <w:rFonts w:ascii="Verdana" w:hAnsi="Verdana"/>
          <w:b/>
          <w:color w:val="000000"/>
          <w:sz w:val="18"/>
          <w:szCs w:val="18"/>
          <w:u w:val="single"/>
        </w:rPr>
        <w:t xml:space="preserve"> of the attachments</w:t>
      </w:r>
      <w:r w:rsidR="00485ABA" w:rsidRPr="000A121D">
        <w:rPr>
          <w:rFonts w:ascii="Verdana" w:hAnsi="Verdana"/>
          <w:b/>
          <w:color w:val="000000"/>
          <w:sz w:val="18"/>
          <w:szCs w:val="18"/>
          <w:u w:val="single"/>
        </w:rPr>
        <w:t xml:space="preserve">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F86985" w:rsidRDefault="00485ABA" w:rsidP="00F86985">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w:t>
      </w:r>
    </w:p>
    <w:p w:rsidR="00F86985" w:rsidRDefault="00F86985" w:rsidP="00F86985">
      <w:pPr>
        <w:pStyle w:val="ListParagraph"/>
        <w:spacing w:after="216"/>
        <w:ind w:left="360"/>
        <w:rPr>
          <w:rFonts w:ascii="Verdana" w:hAnsi="Verdana"/>
          <w:b/>
          <w:color w:val="000000"/>
          <w:sz w:val="18"/>
          <w:szCs w:val="18"/>
          <w:u w:val="single"/>
        </w:rPr>
      </w:pPr>
    </w:p>
    <w:p w:rsidR="00485ABA" w:rsidRDefault="00485ABA" w:rsidP="009A2E5B">
      <w:pPr>
        <w:spacing w:after="216"/>
        <w:ind w:firstLine="720"/>
        <w:rPr>
          <w:rStyle w:val="Hyperlink"/>
          <w:rFonts w:ascii="Verdana" w:hAnsi="Verdana"/>
          <w:sz w:val="18"/>
          <w:szCs w:val="18"/>
          <w:u w:val="none"/>
        </w:rPr>
      </w:pPr>
      <w:r w:rsidRPr="00F86985">
        <w:rPr>
          <w:rFonts w:ascii="Verdana" w:hAnsi="Verdana"/>
          <w:color w:val="000000"/>
          <w:sz w:val="18"/>
          <w:szCs w:val="18"/>
        </w:rPr>
        <w:t xml:space="preserve">As a last step, </w:t>
      </w:r>
      <w:r w:rsidR="009A2E5B">
        <w:rPr>
          <w:rFonts w:ascii="Verdana" w:hAnsi="Verdana"/>
          <w:color w:val="000000"/>
          <w:sz w:val="18"/>
          <w:szCs w:val="18"/>
        </w:rPr>
        <w:t xml:space="preserve">provided that your submission is less than 10 MB, </w:t>
      </w:r>
      <w:r w:rsidRPr="00F86985">
        <w:rPr>
          <w:rFonts w:ascii="Verdana" w:hAnsi="Verdana"/>
          <w:color w:val="000000"/>
          <w:sz w:val="18"/>
          <w:szCs w:val="18"/>
        </w:rPr>
        <w:t xml:space="preserve">please email the </w:t>
      </w:r>
      <w:r w:rsidR="00F86985" w:rsidRPr="00F86985">
        <w:rPr>
          <w:rFonts w:ascii="Verdana" w:hAnsi="Verdana"/>
          <w:color w:val="000000"/>
          <w:sz w:val="18"/>
          <w:szCs w:val="18"/>
        </w:rPr>
        <w:t xml:space="preserve">long-term contract </w:t>
      </w:r>
      <w:r w:rsidRPr="00F86985">
        <w:rPr>
          <w:rFonts w:ascii="Verdana" w:hAnsi="Verdana"/>
          <w:color w:val="000000"/>
          <w:sz w:val="18"/>
          <w:szCs w:val="18"/>
        </w:rPr>
        <w:t xml:space="preserve">bid </w:t>
      </w:r>
      <w:r w:rsidR="009A2E5B">
        <w:rPr>
          <w:rFonts w:ascii="Verdana" w:hAnsi="Verdana"/>
          <w:color w:val="000000"/>
          <w:sz w:val="18"/>
          <w:szCs w:val="18"/>
        </w:rPr>
        <w:t xml:space="preserve">and attachments </w:t>
      </w:r>
      <w:r w:rsidRPr="00F86985">
        <w:rPr>
          <w:rFonts w:ascii="Verdana" w:hAnsi="Verdana"/>
          <w:color w:val="000000"/>
          <w:sz w:val="18"/>
          <w:szCs w:val="18"/>
        </w:rPr>
        <w:t>to Faith Huntingt</w:t>
      </w:r>
      <w:r w:rsidR="00F86985" w:rsidRPr="00F86985">
        <w:rPr>
          <w:rFonts w:ascii="Verdana" w:hAnsi="Verdana"/>
          <w:color w:val="000000"/>
          <w:sz w:val="18"/>
          <w:szCs w:val="18"/>
        </w:rPr>
        <w:t xml:space="preserve">on at </w:t>
      </w:r>
      <w:hyperlink r:id="rId8" w:history="1">
        <w:r w:rsidRPr="00F86985">
          <w:rPr>
            <w:rStyle w:val="Hyperlink"/>
            <w:rFonts w:ascii="Verdana" w:hAnsi="Verdana"/>
            <w:sz w:val="18"/>
            <w:szCs w:val="18"/>
          </w:rPr>
          <w:t>faith.huntington@maine.gov</w:t>
        </w:r>
      </w:hyperlink>
      <w:r w:rsidR="00F86985" w:rsidRPr="00F86985">
        <w:rPr>
          <w:rStyle w:val="Hyperlink"/>
          <w:rFonts w:ascii="Verdana" w:hAnsi="Verdana"/>
          <w:sz w:val="18"/>
          <w:szCs w:val="18"/>
          <w:u w:val="none"/>
        </w:rPr>
        <w:t>.</w:t>
      </w:r>
    </w:p>
    <w:p w:rsidR="009A2E5B" w:rsidRPr="009A2E5B" w:rsidRDefault="009A2E5B" w:rsidP="009A2E5B">
      <w:pPr>
        <w:spacing w:after="216"/>
        <w:ind w:firstLine="720"/>
        <w:rPr>
          <w:rFonts w:ascii="Verdana" w:hAnsi="Verdana"/>
          <w:color w:val="000000"/>
          <w:sz w:val="18"/>
          <w:szCs w:val="18"/>
        </w:rPr>
      </w:pPr>
      <w:r w:rsidRPr="009A2E5B">
        <w:rPr>
          <w:rFonts w:ascii="Verdana" w:hAnsi="Verdana"/>
          <w:color w:val="000000"/>
          <w:sz w:val="18"/>
          <w:szCs w:val="18"/>
        </w:rPr>
        <w:t>If you submission is larger than 10 MB, please email Faith notifying her that your bid has been uploaded to the CMS.</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85C2B"/>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2E5B"/>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C7E35"/>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86985"/>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huntington@maine.gov" TargetMode="External"/><Relationship Id="rId3" Type="http://schemas.openxmlformats.org/officeDocument/2006/relationships/styles" Target="styles.xml"/><Relationship Id="rId7" Type="http://schemas.openxmlformats.org/officeDocument/2006/relationships/hyperlink" Target="https://mpuc-cms.maine.gov/CQM.Custom.WebUI/Registration/UserRegistrationFor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DFF1-8352-46F1-B445-B61F4C91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853</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Sarah B</dc:creator>
  <cp:keywords/>
  <dc:description/>
  <cp:lastModifiedBy>Tracy, Sarah B</cp:lastModifiedBy>
  <cp:revision>4</cp:revision>
  <dcterms:created xsi:type="dcterms:W3CDTF">2013-01-04T15:58:00Z</dcterms:created>
  <dcterms:modified xsi:type="dcterms:W3CDTF">2013-02-07T14:38:00Z</dcterms:modified>
</cp:coreProperties>
</file>